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14:paraId="14C869A5" w14:textId="77777777" w:rsidTr="00912BE2">
        <w:tc>
          <w:tcPr>
            <w:tcW w:w="4962" w:type="dxa"/>
          </w:tcPr>
          <w:p w14:paraId="36148A28" w14:textId="77777777"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6789A872" wp14:editId="135FDA77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0D7E066" w14:textId="77777777"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541F2F9A" w14:textId="5D9A8350" w:rsidR="00A17095" w:rsidRDefault="00A17095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56BF817A" w:rsidR="00596E5D" w:rsidRPr="00005756" w:rsidRDefault="001B15DE" w:rsidP="00596E5D">
      <w:pPr>
        <w:jc w:val="center"/>
        <w:rPr>
          <w:rFonts w:ascii="Times New Roman" w:hAnsi="Times New Roman" w:cs="Times New Roman"/>
          <w:sz w:val="56"/>
          <w:szCs w:val="56"/>
        </w:rPr>
      </w:pPr>
      <w:r w:rsidRPr="00005756">
        <w:rPr>
          <w:rFonts w:ascii="Times New Roman" w:hAnsi="Times New Roman" w:cs="Times New Roman"/>
          <w:sz w:val="56"/>
          <w:szCs w:val="56"/>
        </w:rPr>
        <w:t>ОПИСАНИЕ КОМПЕТЕНЦИИ</w:t>
      </w:r>
    </w:p>
    <w:p w14:paraId="0BD6FABE" w14:textId="3641EA1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9D7326" w:rsidRPr="009D7326">
        <w:rPr>
          <w:rFonts w:ascii="Times New Roman" w:hAnsi="Times New Roman" w:cs="Times New Roman"/>
          <w:sz w:val="72"/>
          <w:szCs w:val="72"/>
        </w:rPr>
        <w:t>Конструкторско-технологическое обеспечение машиностроительных производств</w:t>
      </w:r>
      <w:r>
        <w:rPr>
          <w:rFonts w:ascii="Times New Roman" w:hAnsi="Times New Roman" w:cs="Times New Roman"/>
          <w:sz w:val="72"/>
          <w:szCs w:val="72"/>
        </w:rPr>
        <w:t>»</w:t>
      </w:r>
    </w:p>
    <w:p w14:paraId="702B9F7A" w14:textId="19BE3638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132CF39" w14:textId="77777777" w:rsidR="009D7326" w:rsidRDefault="009D7326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99D3048" w14:textId="77777777"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C1F6F3B" w14:textId="2558AD99" w:rsidR="009D7326" w:rsidRDefault="009D7326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0891A9" w14:textId="21C8DA63" w:rsidR="00A423E3" w:rsidRDefault="00A423E3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6EC136" w14:textId="77777777" w:rsidR="00A423E3" w:rsidRDefault="00A423E3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F5BD7F" w14:textId="77777777" w:rsidR="00A60FE8" w:rsidRDefault="00A60FE8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6879EB" w14:textId="77777777" w:rsidR="00A60FE8" w:rsidRDefault="00A60FE8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D0585E" w14:textId="1A9F4064" w:rsidR="00005756" w:rsidRDefault="00D25700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B635E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4251AFE7" w14:textId="656EBDCB" w:rsidR="001B15DE" w:rsidRDefault="00005756" w:rsidP="0000575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3BBB3F90" w14:textId="7097C267" w:rsidR="001B15DE" w:rsidRPr="009C4B59" w:rsidRDefault="001B15DE" w:rsidP="000057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bookmarkStart w:id="1" w:name="_Hlk183291080"/>
      <w:r w:rsidR="009D7326" w:rsidRPr="009D7326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Конструкторско-технологическое обеспечение машиностроительных производств</w:t>
      </w:r>
      <w:bookmarkEnd w:id="1"/>
    </w:p>
    <w:p w14:paraId="0147F601" w14:textId="7720A9D4" w:rsidR="00532AD0" w:rsidRPr="009C4B59" w:rsidRDefault="00532AD0" w:rsidP="000057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Pr="009C4B59">
        <w:rPr>
          <w:rFonts w:ascii="Times New Roman" w:eastAsia="Calibri" w:hAnsi="Times New Roman" w:cs="Times New Roman"/>
          <w:sz w:val="28"/>
          <w:szCs w:val="28"/>
        </w:rPr>
        <w:t xml:space="preserve">: индивидуальный </w:t>
      </w:r>
    </w:p>
    <w:p w14:paraId="34B32E86" w14:textId="107C9F99" w:rsidR="00425FBC" w:rsidRPr="00425FBC" w:rsidRDefault="00425FBC" w:rsidP="000057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1918E9" w14:textId="77777777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>Компетенция «Конструкторско-технологическое обеспечение машиностроительных производств» (КТМП) представляет собой синтетическую компетенцию, предназначенную для будущих технологов, конструкторов и технологических предпринимателей.</w:t>
      </w:r>
    </w:p>
    <w:p w14:paraId="68DD5D9C" w14:textId="77777777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>Для конструкторов КТМП будет полезна тем, что даст им опыт практической реализации собственных разработок. Технологи на практике смогут ознакомиться с различными машиностроительными технологиям, что называется «подержать их в руках». А технологические предприниматели смогут научиться разрабатывать и строить прототипы, демонстрирующие пути воплощения их технических идей, и предъявлять их потенциальным инвесторам.</w:t>
      </w:r>
    </w:p>
    <w:p w14:paraId="0F5D2801" w14:textId="4E4277A3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>Суть компетенции заключается в следующем: участникам заранее (не позднее, чем за 3 месяца до начала соревнований) предоставляется конкурсное задание на разработку и изготовление электромеханического устройства. Участник представля</w:t>
      </w:r>
      <w:r w:rsidR="00005756">
        <w:rPr>
          <w:rFonts w:ascii="Times New Roman" w:eastAsia="Calibri" w:hAnsi="Times New Roman" w:cs="Times New Roman"/>
          <w:sz w:val="28"/>
          <w:szCs w:val="28"/>
        </w:rPr>
        <w:t>е</w:t>
      </w:r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т на соревнования готовое устройство, комплект чертежей, смету и необходимые презентационные материалы (информационный плакат). </w:t>
      </w:r>
    </w:p>
    <w:p w14:paraId="03D46B49" w14:textId="77777777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>Группа оценивания, состоящая из экспертов-наставников, оценивает качество выполнения комплекта чертежей, сметы и презентационных материалов.</w:t>
      </w:r>
    </w:p>
    <w:p w14:paraId="0724767C" w14:textId="77777777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Готовое устройство проходит испытания на специально оборудованном на площадке соревнований испытательном полигоне, где демонстрирует свою работоспособность. </w:t>
      </w:r>
    </w:p>
    <w:p w14:paraId="1CE237E9" w14:textId="54DEED3E" w:rsidR="00C53B1B" w:rsidRPr="002D295E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>Кроме того, участник на конкурсной площадке, в течение установленного рабочего времени, выполня</w:t>
      </w:r>
      <w:r w:rsidR="00005756">
        <w:rPr>
          <w:rFonts w:ascii="Times New Roman" w:eastAsia="Calibri" w:hAnsi="Times New Roman" w:cs="Times New Roman"/>
          <w:sz w:val="28"/>
          <w:szCs w:val="28"/>
        </w:rPr>
        <w:t>е</w:t>
      </w:r>
      <w:r w:rsidRPr="002D295E">
        <w:rPr>
          <w:rFonts w:ascii="Times New Roman" w:eastAsia="Calibri" w:hAnsi="Times New Roman" w:cs="Times New Roman"/>
          <w:sz w:val="28"/>
          <w:szCs w:val="28"/>
        </w:rPr>
        <w:t>т вариативную часть конкурсного задания.</w:t>
      </w:r>
    </w:p>
    <w:p w14:paraId="76059EDA" w14:textId="2E7432B2" w:rsidR="009C4B59" w:rsidRPr="00425FBC" w:rsidRDefault="00C53B1B" w:rsidP="000057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Таким образом, </w:t>
      </w:r>
      <w:r w:rsidR="00005756">
        <w:rPr>
          <w:rFonts w:ascii="Times New Roman" w:eastAsia="Calibri" w:hAnsi="Times New Roman" w:cs="Times New Roman"/>
          <w:sz w:val="28"/>
          <w:szCs w:val="28"/>
        </w:rPr>
        <w:t>участник</w:t>
      </w:r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 в ходе соревнований мо</w:t>
      </w:r>
      <w:r w:rsidR="00005756">
        <w:rPr>
          <w:rFonts w:ascii="Times New Roman" w:eastAsia="Calibri" w:hAnsi="Times New Roman" w:cs="Times New Roman"/>
          <w:sz w:val="28"/>
          <w:szCs w:val="28"/>
        </w:rPr>
        <w:t>же</w:t>
      </w:r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т продемонстрировать не только свои </w:t>
      </w:r>
      <w:proofErr w:type="spellStart"/>
      <w:r w:rsidRPr="002D295E">
        <w:rPr>
          <w:rFonts w:ascii="Times New Roman" w:eastAsia="Calibri" w:hAnsi="Times New Roman" w:cs="Times New Roman"/>
          <w:sz w:val="28"/>
          <w:szCs w:val="28"/>
        </w:rPr>
        <w:t>разработческие</w:t>
      </w:r>
      <w:proofErr w:type="spellEnd"/>
      <w:r w:rsidRPr="002D295E">
        <w:rPr>
          <w:rFonts w:ascii="Times New Roman" w:eastAsia="Calibri" w:hAnsi="Times New Roman" w:cs="Times New Roman"/>
          <w:sz w:val="28"/>
          <w:szCs w:val="28"/>
        </w:rPr>
        <w:t xml:space="preserve"> умения, но и навыки владения различными машиностроительными технологиями.</w:t>
      </w:r>
    </w:p>
    <w:p w14:paraId="33917BC8" w14:textId="2D42F153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2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Нормативные правовые акты</w:t>
      </w:r>
      <w:bookmarkEnd w:id="2"/>
    </w:p>
    <w:p w14:paraId="7D790221" w14:textId="2EAF2AE2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Разработка руководящих документов по компетенции КТМП велась</w:t>
      </w: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основании следующих документов:</w:t>
      </w:r>
    </w:p>
    <w:p w14:paraId="26539E2E" w14:textId="275A9D59" w:rsidR="00C53B1B" w:rsidRPr="00C53B1B" w:rsidRDefault="00C53B1B" w:rsidP="00C53B1B">
      <w:pPr>
        <w:keepNext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•</w:t>
      </w:r>
      <w:r w:rsidRPr="00050DA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ФГОС СПО</w:t>
      </w: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0E81DA7" w14:textId="77777777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ФГОС 15.02.08 Технология машиностроения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18.04.2014 N 350)</w:t>
      </w:r>
    </w:p>
    <w:p w14:paraId="43FA4ACA" w14:textId="36E3CA8D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15.01.35 Мастер слесарных работ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09.12.2016 N 1576 - ред. от 17.12.2020)</w:t>
      </w:r>
    </w:p>
    <w:p w14:paraId="3F6E4EA5" w14:textId="5BDE4F0C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15.02.01 Монтаж и техническая эксплуатация промышленного оборудования (по отраслям)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18.04.2014 N 344 - ред. от 21.10.2019)</w:t>
      </w:r>
    </w:p>
    <w:p w14:paraId="7B41AA69" w14:textId="7A8B78AA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15.02.09 Аддитивные технологии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22.12.2015 N 1506 - ред. от 17.12.2020)</w:t>
      </w:r>
    </w:p>
    <w:p w14:paraId="4EF8F449" w14:textId="53A114E2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15.02.15 Технология металлообрабатывающего производства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09.12.2016 N 1561 - ред. от 17.12.2020)</w:t>
      </w:r>
    </w:p>
    <w:p w14:paraId="56369B7F" w14:textId="65AAF725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150709.01 Наладчик сварочного и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газоплазморезательного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оборудования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841 - ред. от 09.04.2015)</w:t>
      </w:r>
    </w:p>
    <w:p w14:paraId="57C39542" w14:textId="6AD8267F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15.01.05 Сварщик (ручной и частично механизированной сварки (наплавки)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29.01.2016 N 50 - ред. от 17.12.2020)</w:t>
      </w:r>
    </w:p>
    <w:p w14:paraId="4CCB558D" w14:textId="77777777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ФГОС 151901.01 Чертежник-конструктор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825 - ред. от 09.04.2015)</w:t>
      </w:r>
    </w:p>
    <w:p w14:paraId="58016D1C" w14:textId="0149D119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15.01.31 Мастер контрольно-измерительных приборов и автоматики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09.12.2016 N 1579 - ред. от 17.12.2020)</w:t>
      </w:r>
    </w:p>
    <w:p w14:paraId="73F13AFD" w14:textId="07E76269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151902.03 Станочник (металлообработка)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822 - ред. от 21.10.2019)</w:t>
      </w:r>
    </w:p>
    <w:p w14:paraId="7017A6A1" w14:textId="52B6FDB5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151902.01 Наладчик станков и оборудования в механообработке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824 - ред. от 17.03.2015)</w:t>
      </w:r>
    </w:p>
    <w:p w14:paraId="4A640691" w14:textId="512FEA7F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151902.04 Токарь-универсал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821 - ред. от 21.10.2019)</w:t>
      </w:r>
    </w:p>
    <w:p w14:paraId="51A24A84" w14:textId="3643F549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151902.05 Фрезеровщик-универсал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820 - ред. от 21.10.2019)</w:t>
      </w:r>
    </w:p>
    <w:p w14:paraId="6CFF9428" w14:textId="6825C19E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151903.01 Контролер станочных и слесарных работ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818 - ред. от 09.04.2015)</w:t>
      </w:r>
    </w:p>
    <w:p w14:paraId="7265070B" w14:textId="0B81AAE9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220703.01 Наладчик контрольно-измерительных приборов и автоматики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688 - ред. от 21.10.2019)</w:t>
      </w:r>
    </w:p>
    <w:p w14:paraId="3A68FBCB" w14:textId="08865E53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ФГОС 151903.02 Слесарь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817 - ред. от 21.10.2019)</w:t>
      </w:r>
    </w:p>
    <w:p w14:paraId="06D8A70F" w14:textId="252C6F20" w:rsid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ФГОС 220703.02 Слесарь по контрольно-измерительным приборам и автоматике (Приказ 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02.08.2013 N 682 - ред. от 09.04.2015)</w:t>
      </w:r>
    </w:p>
    <w:p w14:paraId="34AFEECD" w14:textId="77777777" w:rsidR="00050DAF" w:rsidRPr="00C53B1B" w:rsidRDefault="00050DAF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4E530A" w14:textId="14FC1132" w:rsidR="00050DAF" w:rsidRPr="00050DAF" w:rsidRDefault="00050DAF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050DA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Профессиональных стандартов:</w:t>
      </w:r>
    </w:p>
    <w:p w14:paraId="408D9E00" w14:textId="7E0079D1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ПС 28.001 Специалист по проектированию технологических комплексов механосборочного производства. ОООР «Союз машиностроителей России», город Москва</w:t>
      </w:r>
    </w:p>
    <w:p w14:paraId="75B6EED8" w14:textId="50C70465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ПС 28.003 Специалист по автоматизации и механизации механосборочного производства, ФГБУ «ВНИИ труда» Минтруда России, город Москва</w:t>
      </w:r>
    </w:p>
    <w:p w14:paraId="413D6FA1" w14:textId="77777777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ПС 28.008 Специалист по инжинирингу машиностроительного производства, ООО «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Союзмаш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консалтинг», город Москва</w:t>
      </w:r>
    </w:p>
    <w:p w14:paraId="5B742E6F" w14:textId="77777777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ПС 28.009 Специалист по проектированию металлорежущих лезвийных инструментов, ООО «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Союзмаш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консалтинг», город Москва</w:t>
      </w:r>
    </w:p>
    <w:p w14:paraId="3DC0AB83" w14:textId="0DA5E89D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ПС 28.011 Инженер-экономист машиностроительной организации, ФГАОУ ВО «</w:t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УрФУ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имени первого Президента России Б. Н. Ельцина», город Екатеринбург</w:t>
      </w:r>
    </w:p>
    <w:p w14:paraId="18ED7169" w14:textId="66106642" w:rsid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ГОСТ 2.109-73 Единая система конструкторской документации, 1974, Государственный комитет стандартов Совета Министров СССР</w:t>
      </w:r>
    </w:p>
    <w:p w14:paraId="1E2FD136" w14:textId="77777777" w:rsidR="00050DAF" w:rsidRPr="00C53B1B" w:rsidRDefault="00050DAF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BCAA60D" w14:textId="52501A5E" w:rsidR="00C53B1B" w:rsidRPr="00050DAF" w:rsidRDefault="00050DAF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050DA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Санитарных норм и правил: </w:t>
      </w:r>
    </w:p>
    <w:p w14:paraId="08512F19" w14:textId="77777777" w:rsidR="00C53B1B" w:rsidRPr="00C53B1B" w:rsidRDefault="00C53B1B" w:rsidP="00C53B1B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spellStart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СанПин</w:t>
      </w:r>
      <w:proofErr w:type="spellEnd"/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 Постановлением Главного государственного ветеринарного врача Российской Федерации от 28.01.2021 №2</w:t>
      </w:r>
    </w:p>
    <w:p w14:paraId="66EC0DFA" w14:textId="5BA49992" w:rsidR="00C53B1B" w:rsidRDefault="00C53B1B" w:rsidP="00050DAF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tab/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 Постановлением Главного государственного санитарного врача РФ от 28.01.2021 №3 (с изм. 14.02.2022 года)</w:t>
      </w:r>
    </w:p>
    <w:p w14:paraId="54A44A7B" w14:textId="402D35EE" w:rsidR="00050DAF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7AB5CB" w14:textId="7B9CE769" w:rsidR="00050DAF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D66AFF7" w14:textId="77796447" w:rsidR="00050DAF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708F7ED" w14:textId="7E1BE396" w:rsidR="00050DAF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F6DCF1" w14:textId="77777777" w:rsidR="00050DAF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64F578" w14:textId="77777777" w:rsidR="00050DAF" w:rsidRPr="00C53B1B" w:rsidRDefault="00050DAF" w:rsidP="00050DAF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9CE960" w14:textId="77777777" w:rsidR="00A130B3" w:rsidRDefault="00C53B1B" w:rsidP="00050DA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B1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Перечень профессиональных задач специалиста по компетенции определяется профессиональной областью специалиста и базируется на требованиях современного рынка труда к данному специалисту.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A781CD" w14:textId="122B4D13" w:rsidR="00050DAF" w:rsidRDefault="00050DAF" w:rsidP="00C53B1B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 w:rsidR="00050DAF" w:rsidRPr="00050DAF" w14:paraId="4E4FB20D" w14:textId="77777777" w:rsidTr="00F243CC">
        <w:tc>
          <w:tcPr>
            <w:tcW w:w="529" w:type="pct"/>
            <w:shd w:val="clear" w:color="auto" w:fill="92D050"/>
          </w:tcPr>
          <w:p w14:paraId="3D602440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2C5B86D0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Виды деятельности/трудовые функции</w:t>
            </w:r>
          </w:p>
        </w:tc>
      </w:tr>
      <w:tr w:rsidR="00050DAF" w:rsidRPr="00050DAF" w14:paraId="186B90F7" w14:textId="77777777" w:rsidTr="00F243CC">
        <w:tc>
          <w:tcPr>
            <w:tcW w:w="529" w:type="pct"/>
            <w:shd w:val="clear" w:color="auto" w:fill="BFBFBF"/>
          </w:tcPr>
          <w:p w14:paraId="626E8A6A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1" w:type="pct"/>
          </w:tcPr>
          <w:p w14:paraId="45C101B7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Изготовление, реконструкция, монтаж, ремонт и строительство конструкций различного назначения с применением ручной и частично механизированной сварки (наплавки) во всех пространственных положениях сварного шва.</w:t>
            </w:r>
          </w:p>
        </w:tc>
      </w:tr>
      <w:tr w:rsidR="00050DAF" w:rsidRPr="00050DAF" w14:paraId="346CBA86" w14:textId="77777777" w:rsidTr="00F243CC">
        <w:tc>
          <w:tcPr>
            <w:tcW w:w="529" w:type="pct"/>
            <w:shd w:val="clear" w:color="auto" w:fill="BFBFBF"/>
          </w:tcPr>
          <w:p w14:paraId="71A51225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1" w:type="pct"/>
          </w:tcPr>
          <w:p w14:paraId="64B5FB0B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050DAF" w:rsidRPr="00050DAF" w14:paraId="69C6B569" w14:textId="77777777" w:rsidTr="00F243CC">
        <w:tc>
          <w:tcPr>
            <w:tcW w:w="529" w:type="pct"/>
            <w:shd w:val="clear" w:color="auto" w:fill="BFBFBF"/>
          </w:tcPr>
          <w:p w14:paraId="4A3C853D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1" w:type="pct"/>
          </w:tcPr>
          <w:p w14:paraId="0ED057D8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050DAF" w:rsidRPr="00050DAF" w14:paraId="7651133C" w14:textId="77777777" w:rsidTr="00F243CC">
        <w:tc>
          <w:tcPr>
            <w:tcW w:w="529" w:type="pct"/>
            <w:shd w:val="clear" w:color="auto" w:fill="BFBFBF"/>
          </w:tcPr>
          <w:p w14:paraId="072A62FA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1" w:type="pct"/>
          </w:tcPr>
          <w:p w14:paraId="0023BE88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Слесарная обработка деталей, изготовление, сборка и ремонт приспособлений, режущего и измерительного инструмента</w:t>
            </w:r>
          </w:p>
        </w:tc>
      </w:tr>
      <w:tr w:rsidR="00050DAF" w:rsidRPr="00050DAF" w14:paraId="74C94480" w14:textId="77777777" w:rsidTr="00F243CC">
        <w:tc>
          <w:tcPr>
            <w:tcW w:w="529" w:type="pct"/>
            <w:shd w:val="clear" w:color="auto" w:fill="BFBFBF"/>
          </w:tcPr>
          <w:p w14:paraId="1F5BEEF8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1" w:type="pct"/>
          </w:tcPr>
          <w:p w14:paraId="24EB5FDC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Сборка, регулировка и испытание сборочных единиц, узлов и механизмов машин, оборудования, агрегатов механической, гидравлической, пневматической частей изделий машиностроения</w:t>
            </w:r>
          </w:p>
        </w:tc>
      </w:tr>
      <w:tr w:rsidR="00050DAF" w:rsidRPr="00050DAF" w14:paraId="1D601F48" w14:textId="77777777" w:rsidTr="00F243CC">
        <w:tc>
          <w:tcPr>
            <w:tcW w:w="529" w:type="pct"/>
            <w:shd w:val="clear" w:color="auto" w:fill="BFBFBF"/>
          </w:tcPr>
          <w:p w14:paraId="6855CA93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1" w:type="pct"/>
          </w:tcPr>
          <w:p w14:paraId="3E494EC8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Техническое обслуживание и ремонт узлов и механизмов оборудования, агрегатов и машин</w:t>
            </w:r>
          </w:p>
        </w:tc>
      </w:tr>
      <w:tr w:rsidR="00050DAF" w:rsidRPr="00050DAF" w14:paraId="47B3B524" w14:textId="77777777" w:rsidTr="00F243CC">
        <w:tc>
          <w:tcPr>
            <w:tcW w:w="529" w:type="pct"/>
            <w:shd w:val="clear" w:color="auto" w:fill="BFBFBF"/>
          </w:tcPr>
          <w:p w14:paraId="0B9CD1B8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1" w:type="pct"/>
          </w:tcPr>
          <w:p w14:paraId="1A263B0A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 Организация и ведение технологического процесса по изготовлению изделий на установках для аддитивного производства.</w:t>
            </w:r>
          </w:p>
        </w:tc>
      </w:tr>
      <w:tr w:rsidR="00050DAF" w:rsidRPr="00050DAF" w14:paraId="4620D9A6" w14:textId="77777777" w:rsidTr="00F243CC">
        <w:tc>
          <w:tcPr>
            <w:tcW w:w="529" w:type="pct"/>
            <w:shd w:val="clear" w:color="auto" w:fill="BFBFBF"/>
          </w:tcPr>
          <w:p w14:paraId="5438FCFE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1" w:type="pct"/>
          </w:tcPr>
          <w:p w14:paraId="294E9117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Разработка и внедрение технологических процессов производства продукции машиностроения; организация работы структурного подразделения.</w:t>
            </w:r>
          </w:p>
        </w:tc>
      </w:tr>
      <w:tr w:rsidR="00050DAF" w:rsidRPr="00050DAF" w14:paraId="47374436" w14:textId="77777777" w:rsidTr="00F243CC">
        <w:tc>
          <w:tcPr>
            <w:tcW w:w="529" w:type="pct"/>
            <w:shd w:val="clear" w:color="auto" w:fill="BFBFBF"/>
          </w:tcPr>
          <w:p w14:paraId="754A9B47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1" w:type="pct"/>
          </w:tcPr>
          <w:p w14:paraId="4A33FB2A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Осуществлять разработку технологических процессов и управляющих программ для изготовления деталей в металлообрабатывающих и аддитивных производствах, в том числе автоматизированных</w:t>
            </w:r>
          </w:p>
        </w:tc>
      </w:tr>
      <w:tr w:rsidR="00050DAF" w:rsidRPr="00050DAF" w14:paraId="355DFD1A" w14:textId="77777777" w:rsidTr="00F243CC">
        <w:tc>
          <w:tcPr>
            <w:tcW w:w="529" w:type="pct"/>
            <w:shd w:val="clear" w:color="auto" w:fill="BFBFBF"/>
          </w:tcPr>
          <w:p w14:paraId="2E40B02C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1" w:type="pct"/>
          </w:tcPr>
          <w:p w14:paraId="02B358B0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Выполнение расчетно-конструкторских работ, выполнение технических чертежей, эскизов и карт на основе измерений и других специальных данных, копирование чертежей и рисунков, техническое проектирование в промышленности и строительстве.</w:t>
            </w:r>
          </w:p>
        </w:tc>
      </w:tr>
      <w:tr w:rsidR="00050DAF" w:rsidRPr="00050DAF" w14:paraId="47CEE650" w14:textId="77777777" w:rsidTr="00F243CC">
        <w:tc>
          <w:tcPr>
            <w:tcW w:w="529" w:type="pct"/>
            <w:shd w:val="clear" w:color="auto" w:fill="BFBFBF"/>
          </w:tcPr>
          <w:p w14:paraId="71C3ABE1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1" w:type="pct"/>
          </w:tcPr>
          <w:p w14:paraId="7AA5DAFC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Обработка деталей, металлических изделий с использованием основных технологических процессов машиностроения на металлорежущих станках токарной группы.</w:t>
            </w:r>
          </w:p>
        </w:tc>
      </w:tr>
      <w:tr w:rsidR="00050DAF" w:rsidRPr="00050DAF" w14:paraId="4153E879" w14:textId="77777777" w:rsidTr="00F243CC">
        <w:tc>
          <w:tcPr>
            <w:tcW w:w="529" w:type="pct"/>
            <w:shd w:val="clear" w:color="auto" w:fill="BFBFBF"/>
          </w:tcPr>
          <w:p w14:paraId="67667323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1" w:type="pct"/>
          </w:tcPr>
          <w:p w14:paraId="605BEB04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Выполнение слесарных, ремонтных и слесарно-сборочных работ</w:t>
            </w:r>
          </w:p>
        </w:tc>
      </w:tr>
      <w:tr w:rsidR="00050DAF" w:rsidRPr="00050DAF" w14:paraId="4128AB16" w14:textId="77777777" w:rsidTr="00F243CC">
        <w:tc>
          <w:tcPr>
            <w:tcW w:w="529" w:type="pct"/>
            <w:shd w:val="clear" w:color="auto" w:fill="BFBFBF"/>
          </w:tcPr>
          <w:p w14:paraId="4B0A32A3" w14:textId="77777777" w:rsidR="00050DAF" w:rsidRPr="00050DAF" w:rsidRDefault="00050DAF" w:rsidP="00F2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71" w:type="pct"/>
          </w:tcPr>
          <w:p w14:paraId="61457865" w14:textId="77777777" w:rsidR="00050DAF" w:rsidRPr="00050DAF" w:rsidRDefault="00050DAF" w:rsidP="00F24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DA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Выполнение работ по монтажу, ремонту, регулировке контрольно-измерительных приборов и аппаратуры автоматического регулирования и управления.</w:t>
            </w:r>
          </w:p>
        </w:tc>
      </w:tr>
    </w:tbl>
    <w:p w14:paraId="22387CD7" w14:textId="77777777" w:rsidR="00050DAF" w:rsidRPr="00C53B1B" w:rsidRDefault="00050DAF" w:rsidP="00C53B1B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050DAF" w:rsidRPr="00C53B1B" w:rsidSect="00050DAF">
      <w:footerReference w:type="default" r:id="rId8"/>
      <w:pgSz w:w="11906" w:h="16838"/>
      <w:pgMar w:top="1134" w:right="850" w:bottom="568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DD8D0" w14:textId="77777777" w:rsidR="00C17FEB" w:rsidRDefault="00C17FEB" w:rsidP="00A130B3">
      <w:pPr>
        <w:spacing w:after="0" w:line="240" w:lineRule="auto"/>
      </w:pPr>
      <w:r>
        <w:separator/>
      </w:r>
    </w:p>
  </w:endnote>
  <w:endnote w:type="continuationSeparator" w:id="0">
    <w:p w14:paraId="1695EB46" w14:textId="77777777" w:rsidR="00C17FEB" w:rsidRDefault="00C17FEB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6303619"/>
      <w:docPartObj>
        <w:docPartGallery w:val="Page Numbers (Bottom of Page)"/>
        <w:docPartUnique/>
      </w:docPartObj>
    </w:sdtPr>
    <w:sdtEndPr/>
    <w:sdtContent>
      <w:p w14:paraId="368F8AA7" w14:textId="621B0B7A" w:rsidR="00A130B3" w:rsidRDefault="00A130B3" w:rsidP="00050D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FE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C0B77" w14:textId="77777777" w:rsidR="00C17FEB" w:rsidRDefault="00C17FEB" w:rsidP="00A130B3">
      <w:pPr>
        <w:spacing w:after="0" w:line="240" w:lineRule="auto"/>
      </w:pPr>
      <w:r>
        <w:separator/>
      </w:r>
    </w:p>
  </w:footnote>
  <w:footnote w:type="continuationSeparator" w:id="0">
    <w:p w14:paraId="2ECE4A40" w14:textId="77777777" w:rsidR="00C17FEB" w:rsidRDefault="00C17FEB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F94"/>
    <w:rsid w:val="00005756"/>
    <w:rsid w:val="00050DAF"/>
    <w:rsid w:val="00054085"/>
    <w:rsid w:val="0005744E"/>
    <w:rsid w:val="000D27BC"/>
    <w:rsid w:val="001262E4"/>
    <w:rsid w:val="00153556"/>
    <w:rsid w:val="001B15DE"/>
    <w:rsid w:val="002D295E"/>
    <w:rsid w:val="003327A6"/>
    <w:rsid w:val="00397DA7"/>
    <w:rsid w:val="003D0CC1"/>
    <w:rsid w:val="00425FBC"/>
    <w:rsid w:val="0047130A"/>
    <w:rsid w:val="004F5C21"/>
    <w:rsid w:val="00532AD0"/>
    <w:rsid w:val="005911D4"/>
    <w:rsid w:val="00596E5D"/>
    <w:rsid w:val="005F14CC"/>
    <w:rsid w:val="006E6ADF"/>
    <w:rsid w:val="00716F94"/>
    <w:rsid w:val="007315F5"/>
    <w:rsid w:val="00751797"/>
    <w:rsid w:val="007E0C3F"/>
    <w:rsid w:val="008504D1"/>
    <w:rsid w:val="00912BE2"/>
    <w:rsid w:val="009C4B59"/>
    <w:rsid w:val="009D7326"/>
    <w:rsid w:val="009F616C"/>
    <w:rsid w:val="00A130B3"/>
    <w:rsid w:val="00A17095"/>
    <w:rsid w:val="00A423E3"/>
    <w:rsid w:val="00A60FE8"/>
    <w:rsid w:val="00AA1894"/>
    <w:rsid w:val="00AB059B"/>
    <w:rsid w:val="00B518CC"/>
    <w:rsid w:val="00B635EC"/>
    <w:rsid w:val="00B96387"/>
    <w:rsid w:val="00C17FEB"/>
    <w:rsid w:val="00C31FCD"/>
    <w:rsid w:val="00C53B1B"/>
    <w:rsid w:val="00CB090B"/>
    <w:rsid w:val="00CC71BA"/>
    <w:rsid w:val="00D25700"/>
    <w:rsid w:val="00DA70EC"/>
    <w:rsid w:val="00DB7CCF"/>
    <w:rsid w:val="00E110E4"/>
    <w:rsid w:val="00E75D31"/>
    <w:rsid w:val="00EF158F"/>
    <w:rsid w:val="00F6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user</cp:lastModifiedBy>
  <cp:revision>9</cp:revision>
  <dcterms:created xsi:type="dcterms:W3CDTF">2024-11-19T15:32:00Z</dcterms:created>
  <dcterms:modified xsi:type="dcterms:W3CDTF">2025-01-29T09:55:00Z</dcterms:modified>
</cp:coreProperties>
</file>