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A" w:rsidRDefault="00320B77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9CF">
        <w:rPr>
          <w:rFonts w:ascii="Times New Roman" w:hAnsi="Times New Roman" w:cs="Times New Roman"/>
          <w:sz w:val="28"/>
          <w:szCs w:val="28"/>
        </w:rPr>
        <w:t xml:space="preserve">22 апреля 2014 года в техникуме состоялась </w:t>
      </w:r>
      <w:proofErr w:type="gramStart"/>
      <w:r w:rsidRPr="00E259C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259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9CF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студентов</w:t>
      </w:r>
      <w:r w:rsidR="00E259CF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E259CF" w:rsidRPr="00E259CF">
        <w:rPr>
          <w:rFonts w:ascii="Times New Roman" w:hAnsi="Times New Roman" w:cs="Times New Roman"/>
          <w:sz w:val="28"/>
          <w:szCs w:val="28"/>
        </w:rPr>
        <w:t>«Учебно-исследовательские навыки  студентов как фактор становления конкурентоспособного специалиста»</w:t>
      </w:r>
      <w:r w:rsidR="00E259CF">
        <w:rPr>
          <w:rFonts w:ascii="Times New Roman" w:hAnsi="Times New Roman" w:cs="Times New Roman"/>
          <w:sz w:val="28"/>
          <w:szCs w:val="28"/>
        </w:rPr>
        <w:t>.</w:t>
      </w:r>
      <w:r w:rsidR="006678EC">
        <w:rPr>
          <w:rFonts w:ascii="Times New Roman" w:hAnsi="Times New Roman" w:cs="Times New Roman"/>
          <w:sz w:val="28"/>
          <w:szCs w:val="28"/>
        </w:rPr>
        <w:t xml:space="preserve"> В работе конференции приняло участие 52 человека.</w:t>
      </w:r>
    </w:p>
    <w:p w:rsidR="00E259CF" w:rsidRDefault="00E259CF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входили:</w:t>
      </w:r>
    </w:p>
    <w:p w:rsidR="006678EC" w:rsidRPr="006678EC" w:rsidRDefault="006678EC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8EC">
        <w:rPr>
          <w:rFonts w:ascii="Times New Roman" w:hAnsi="Times New Roman" w:cs="Times New Roman"/>
          <w:sz w:val="28"/>
          <w:szCs w:val="28"/>
        </w:rPr>
        <w:t xml:space="preserve">                     Пащенко В.П., преподаватель</w:t>
      </w:r>
    </w:p>
    <w:p w:rsidR="006678EC" w:rsidRPr="006678EC" w:rsidRDefault="006678EC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8EC">
        <w:rPr>
          <w:rFonts w:ascii="Times New Roman" w:hAnsi="Times New Roman" w:cs="Times New Roman"/>
          <w:sz w:val="28"/>
          <w:szCs w:val="28"/>
        </w:rPr>
        <w:t xml:space="preserve">                     Величко Л.П., педагог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6678E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678EC" w:rsidRDefault="006678EC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8EC">
        <w:rPr>
          <w:rFonts w:ascii="Times New Roman" w:hAnsi="Times New Roman" w:cs="Times New Roman"/>
          <w:sz w:val="28"/>
          <w:szCs w:val="28"/>
        </w:rPr>
        <w:t xml:space="preserve">                     Зайцев Д.Ю., руководитель ЦМИТ</w:t>
      </w:r>
    </w:p>
    <w:p w:rsidR="006678EC" w:rsidRDefault="006678EC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8E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78EC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6678EC">
        <w:rPr>
          <w:rFonts w:ascii="Times New Roman" w:hAnsi="Times New Roman" w:cs="Times New Roman"/>
          <w:sz w:val="28"/>
          <w:szCs w:val="28"/>
        </w:rPr>
        <w:t>Калугин С.И., директор техникума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678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Pr="006678E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8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8EC">
        <w:rPr>
          <w:rFonts w:ascii="Times New Roman" w:hAnsi="Times New Roman" w:cs="Times New Roman"/>
          <w:sz w:val="28"/>
          <w:szCs w:val="28"/>
        </w:rPr>
        <w:t>Любчак</w:t>
      </w:r>
      <w:proofErr w:type="spellEnd"/>
      <w:r w:rsidRPr="006678EC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, зам. директора по УПР.</w:t>
      </w:r>
    </w:p>
    <w:p w:rsidR="006678EC" w:rsidRDefault="006678EC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научно – практическую конференцию было представлено 11 работ.</w:t>
      </w:r>
    </w:p>
    <w:p w:rsidR="007E68BA" w:rsidRPr="006678EC" w:rsidRDefault="007E68BA" w:rsidP="00667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A52662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7E68B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Реферативные исследования</w:t>
      </w:r>
      <w:r w:rsidRPr="007E68BA">
        <w:rPr>
          <w:rFonts w:ascii="Times New Roman" w:hAnsi="Times New Roman" w:cs="Times New Roman"/>
          <w:i/>
          <w:sz w:val="28"/>
          <w:szCs w:val="28"/>
        </w:rPr>
        <w:t>»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>1.</w:t>
      </w:r>
      <w:r w:rsidR="000B77D8">
        <w:rPr>
          <w:rFonts w:ascii="Times New Roman" w:hAnsi="Times New Roman" w:cs="Times New Roman"/>
          <w:b/>
          <w:sz w:val="28"/>
          <w:szCs w:val="28"/>
        </w:rPr>
        <w:t>1</w:t>
      </w:r>
      <w:r w:rsidRPr="007E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управления дебиторской и кредиторской задолженностью организации</w:t>
      </w:r>
    </w:p>
    <w:p w:rsidR="007E68BA" w:rsidRPr="007E68BA" w:rsidRDefault="007E68BA" w:rsidP="007E68BA">
      <w:pPr>
        <w:shd w:val="clear" w:color="auto" w:fill="FFFFFF"/>
        <w:spacing w:after="0"/>
        <w:ind w:firstLine="12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Никитина Анастасия, </w:t>
      </w:r>
      <w:r w:rsidRPr="007E68BA">
        <w:rPr>
          <w:rFonts w:ascii="Times New Roman" w:hAnsi="Times New Roman" w:cs="Times New Roman"/>
          <w:sz w:val="28"/>
          <w:szCs w:val="28"/>
        </w:rPr>
        <w:t>гр.232-КЭП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Антипова Н.М.</w:t>
      </w:r>
    </w:p>
    <w:p w:rsidR="007E68BA" w:rsidRPr="007E68BA" w:rsidRDefault="007E68BA" w:rsidP="007E68BA">
      <w:pPr>
        <w:shd w:val="clear" w:color="auto" w:fill="FFFFFF"/>
        <w:spacing w:after="0"/>
        <w:ind w:right="225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>1.</w:t>
      </w:r>
      <w:r w:rsidR="000B77D8">
        <w:rPr>
          <w:rFonts w:ascii="Times New Roman" w:hAnsi="Times New Roman" w:cs="Times New Roman"/>
          <w:b/>
          <w:sz w:val="28"/>
          <w:szCs w:val="28"/>
        </w:rPr>
        <w:t>2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 xml:space="preserve">  Руки прочь от </w:t>
      </w:r>
      <w:proofErr w:type="gramStart"/>
      <w:r w:rsidRPr="007E68BA">
        <w:rPr>
          <w:rFonts w:ascii="Times New Roman" w:hAnsi="Times New Roman" w:cs="Times New Roman"/>
          <w:b/>
          <w:i/>
          <w:sz w:val="28"/>
          <w:szCs w:val="28"/>
        </w:rPr>
        <w:t>великого</w:t>
      </w:r>
      <w:proofErr w:type="gramEnd"/>
      <w:r w:rsidRPr="007E68BA">
        <w:rPr>
          <w:rFonts w:ascii="Times New Roman" w:hAnsi="Times New Roman" w:cs="Times New Roman"/>
          <w:b/>
          <w:i/>
          <w:sz w:val="28"/>
          <w:szCs w:val="28"/>
        </w:rPr>
        <w:t xml:space="preserve"> и могучего!</w:t>
      </w:r>
    </w:p>
    <w:p w:rsidR="007E68BA" w:rsidRPr="007E68BA" w:rsidRDefault="007E68BA" w:rsidP="007E68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Выполнила: Рудакова Анастасия, гр.135-КЭП</w:t>
      </w:r>
    </w:p>
    <w:p w:rsidR="007E68BA" w:rsidRPr="007E68BA" w:rsidRDefault="007E68BA" w:rsidP="007E6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Бешкарева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E68BA" w:rsidRPr="007E68BA" w:rsidRDefault="007E68BA" w:rsidP="007E68BA">
      <w:pPr>
        <w:shd w:val="clear" w:color="auto" w:fill="FFFFFF"/>
        <w:spacing w:after="0"/>
        <w:ind w:right="225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hd w:val="clear" w:color="auto" w:fill="FFFFFF"/>
        <w:spacing w:after="0"/>
        <w:ind w:left="3" w:right="429"/>
        <w:rPr>
          <w:rFonts w:ascii="Times New Roman" w:hAnsi="Times New Roman" w:cs="Times New Roman"/>
          <w:b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>1.</w:t>
      </w:r>
      <w:r w:rsidR="000B77D8">
        <w:rPr>
          <w:rFonts w:ascii="Times New Roman" w:hAnsi="Times New Roman" w:cs="Times New Roman"/>
          <w:b/>
          <w:sz w:val="28"/>
          <w:szCs w:val="28"/>
        </w:rPr>
        <w:t>3</w:t>
      </w:r>
      <w:r w:rsidRPr="007E6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Английский язык через бренды</w:t>
      </w:r>
    </w:p>
    <w:p w:rsidR="007E68BA" w:rsidRPr="007E68BA" w:rsidRDefault="007E68BA" w:rsidP="007E68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Выполнил: Кулешов Роман, гр.313-РА</w:t>
      </w:r>
    </w:p>
    <w:p w:rsidR="007E68BA" w:rsidRPr="007E68BA" w:rsidRDefault="007E68BA" w:rsidP="007E68BA">
      <w:pPr>
        <w:shd w:val="clear" w:color="auto" w:fill="FFFFFF"/>
        <w:spacing w:after="0"/>
        <w:ind w:right="348" w:hanging="2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Кирикова О.С.</w:t>
      </w:r>
    </w:p>
    <w:p w:rsidR="007E68BA" w:rsidRPr="007E68BA" w:rsidRDefault="007E68BA" w:rsidP="007E68BA">
      <w:pPr>
        <w:shd w:val="clear" w:color="auto" w:fill="FFFFFF"/>
        <w:spacing w:after="0"/>
        <w:ind w:right="348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hd w:val="clear" w:color="auto" w:fill="FFFFFF"/>
        <w:spacing w:after="0"/>
        <w:ind w:right="348" w:hanging="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B77D8">
        <w:rPr>
          <w:rFonts w:ascii="Times New Roman" w:hAnsi="Times New Roman" w:cs="Times New Roman"/>
          <w:b/>
          <w:sz w:val="28"/>
          <w:szCs w:val="28"/>
        </w:rPr>
        <w:t>4</w:t>
      </w:r>
      <w:r w:rsidRPr="007E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 xml:space="preserve">Валентина Терешкова: главное себя преодолеть и поверить в свои силы  </w:t>
      </w:r>
    </w:p>
    <w:p w:rsidR="007E68BA" w:rsidRPr="007E68BA" w:rsidRDefault="007E68BA" w:rsidP="007E68BA">
      <w:pPr>
        <w:shd w:val="clear" w:color="auto" w:fill="FFFFFF"/>
        <w:spacing w:after="0"/>
        <w:ind w:right="102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 xml:space="preserve">Выполнил: Винтер Владимир, гр.330-ТМ </w:t>
      </w:r>
    </w:p>
    <w:p w:rsidR="007E68BA" w:rsidRPr="007E68BA" w:rsidRDefault="007E68BA" w:rsidP="007E6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Чистякова Л.В.</w:t>
      </w:r>
    </w:p>
    <w:p w:rsidR="007E68BA" w:rsidRPr="007E68BA" w:rsidRDefault="007E68BA" w:rsidP="007E6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hd w:val="clear" w:color="auto" w:fill="FFFFFF"/>
        <w:spacing w:after="0"/>
        <w:ind w:left="3" w:right="42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B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B77D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E6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Удивительная вода </w:t>
      </w:r>
    </w:p>
    <w:p w:rsidR="007E68BA" w:rsidRPr="007E68BA" w:rsidRDefault="007E68BA" w:rsidP="007E6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Выполнила: Виноградова Кристина, гр.135-КЭП</w:t>
      </w:r>
    </w:p>
    <w:p w:rsidR="007E68BA" w:rsidRPr="007E68BA" w:rsidRDefault="007E68BA" w:rsidP="007E6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E68BA" w:rsidRPr="007E68BA" w:rsidRDefault="007E68BA" w:rsidP="007E6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>1.</w:t>
      </w:r>
      <w:r w:rsidR="000B77D8">
        <w:rPr>
          <w:rFonts w:ascii="Times New Roman" w:hAnsi="Times New Roman" w:cs="Times New Roman"/>
          <w:b/>
          <w:sz w:val="28"/>
          <w:szCs w:val="28"/>
        </w:rPr>
        <w:t>6</w:t>
      </w:r>
      <w:r w:rsidRPr="007E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Психология толпы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Анастасия, гр.135-КЭП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Козлова В.Н.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B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B77D8">
        <w:rPr>
          <w:rFonts w:ascii="Times New Roman" w:hAnsi="Times New Roman" w:cs="Times New Roman"/>
          <w:b/>
          <w:sz w:val="28"/>
          <w:szCs w:val="28"/>
        </w:rPr>
        <w:t>7</w:t>
      </w:r>
      <w:r w:rsidRPr="007E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Психология межэтнических конфликтов</w:t>
      </w:r>
    </w:p>
    <w:p w:rsidR="007E68BA" w:rsidRPr="007E68BA" w:rsidRDefault="007E68BA" w:rsidP="007E6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 xml:space="preserve">Выполнили: Михайлова Анастасия,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Фукалова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Александра, гр.135-КЭП,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Сыроватских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Павел, гр.412-РА</w:t>
      </w:r>
    </w:p>
    <w:p w:rsidR="007E68BA" w:rsidRDefault="007E68BA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Козлова В.Н.</w:t>
      </w:r>
    </w:p>
    <w:p w:rsidR="000B77D8" w:rsidRDefault="000B77D8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D8" w:rsidRPr="000B77D8" w:rsidRDefault="000B77D8" w:rsidP="000B7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7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7D8">
        <w:rPr>
          <w:rFonts w:ascii="Times New Roman" w:hAnsi="Times New Roman" w:cs="Times New Roman"/>
          <w:b/>
          <w:i/>
          <w:sz w:val="28"/>
          <w:szCs w:val="28"/>
        </w:rPr>
        <w:t>Агрессия и влияющие на нее факторы</w:t>
      </w:r>
    </w:p>
    <w:p w:rsidR="000B77D8" w:rsidRPr="000B77D8" w:rsidRDefault="000B77D8" w:rsidP="000B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>Выполнила:</w:t>
      </w:r>
      <w:r w:rsidRPr="000B77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Елена, гр.41-42-ПК</w:t>
      </w:r>
    </w:p>
    <w:p w:rsidR="000B77D8" w:rsidRDefault="000B77D8" w:rsidP="000B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>Руководитель: Козлова В.Н.</w:t>
      </w:r>
    </w:p>
    <w:p w:rsidR="000B77D8" w:rsidRPr="007E68BA" w:rsidRDefault="000B77D8" w:rsidP="007E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7D8" w:rsidRDefault="000B77D8" w:rsidP="000B77D8">
      <w:pPr>
        <w:shd w:val="clear" w:color="auto" w:fill="FFFFFF"/>
        <w:spacing w:after="0"/>
        <w:ind w:righ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0B77D8">
        <w:rPr>
          <w:rFonts w:ascii="Times New Roman" w:hAnsi="Times New Roman" w:cs="Times New Roman"/>
          <w:b/>
          <w:sz w:val="28"/>
          <w:szCs w:val="28"/>
        </w:rPr>
        <w:t xml:space="preserve"> «Опытно-экспериментальные разработки и учебные пособия»</w:t>
      </w:r>
    </w:p>
    <w:p w:rsidR="000B77D8" w:rsidRPr="000B77D8" w:rsidRDefault="000B77D8" w:rsidP="000B77D8">
      <w:pPr>
        <w:shd w:val="clear" w:color="auto" w:fill="FFFFFF"/>
        <w:spacing w:after="0"/>
        <w:ind w:left="12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B77D8">
        <w:rPr>
          <w:rFonts w:ascii="Times New Roman" w:hAnsi="Times New Roman" w:cs="Times New Roman"/>
          <w:b/>
          <w:i/>
          <w:sz w:val="28"/>
          <w:szCs w:val="28"/>
        </w:rPr>
        <w:t>Расчет затрат на изделия, произведенные 3</w:t>
      </w:r>
      <w:r w:rsidRPr="000B77D8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0B77D8">
        <w:rPr>
          <w:rFonts w:ascii="Times New Roman" w:hAnsi="Times New Roman" w:cs="Times New Roman"/>
          <w:b/>
          <w:i/>
          <w:sz w:val="28"/>
          <w:szCs w:val="28"/>
        </w:rPr>
        <w:t xml:space="preserve"> принтером</w:t>
      </w:r>
      <w:r w:rsidRPr="000B7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D8" w:rsidRPr="007E68BA" w:rsidRDefault="000B77D8" w:rsidP="000B77D8">
      <w:pPr>
        <w:shd w:val="clear" w:color="auto" w:fill="FFFFFF"/>
        <w:spacing w:after="0"/>
        <w:ind w:left="12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Выполнили: Никитина Анастасия</w:t>
      </w:r>
      <w:proofErr w:type="gramStart"/>
      <w:r w:rsidRPr="007E68B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E68BA">
        <w:rPr>
          <w:rFonts w:ascii="Times New Roman" w:hAnsi="Times New Roman" w:cs="Times New Roman"/>
          <w:sz w:val="28"/>
          <w:szCs w:val="28"/>
        </w:rPr>
        <w:t>р.232-КЭП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Остроглядова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Екатерина, гр.135-КЭП </w:t>
      </w:r>
    </w:p>
    <w:p w:rsidR="000B77D8" w:rsidRPr="007E68BA" w:rsidRDefault="000B77D8" w:rsidP="000B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BA">
        <w:rPr>
          <w:rFonts w:ascii="Times New Roman" w:hAnsi="Times New Roman" w:cs="Times New Roman"/>
          <w:sz w:val="28"/>
          <w:szCs w:val="28"/>
        </w:rPr>
        <w:t>Руководитель: Козлова В.Н.</w:t>
      </w:r>
    </w:p>
    <w:p w:rsidR="000B77D8" w:rsidRPr="000B77D8" w:rsidRDefault="000B77D8" w:rsidP="000B77D8">
      <w:pPr>
        <w:shd w:val="clear" w:color="auto" w:fill="FFFFFF"/>
        <w:spacing w:after="0"/>
        <w:ind w:right="1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7D8" w:rsidRPr="000B77D8" w:rsidRDefault="000B77D8" w:rsidP="000B77D8">
      <w:pPr>
        <w:shd w:val="clear" w:color="auto" w:fill="FFFFFF"/>
        <w:spacing w:after="0"/>
        <w:ind w:right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7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7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77D8">
        <w:rPr>
          <w:rFonts w:ascii="Times New Roman" w:hAnsi="Times New Roman" w:cs="Times New Roman"/>
          <w:b/>
          <w:i/>
          <w:sz w:val="28"/>
          <w:szCs w:val="28"/>
        </w:rPr>
        <w:t>Рабочая тетрадь по основам инженерной графики</w:t>
      </w:r>
    </w:p>
    <w:p w:rsidR="000B77D8" w:rsidRPr="000B77D8" w:rsidRDefault="000B77D8" w:rsidP="000B77D8">
      <w:pPr>
        <w:shd w:val="clear" w:color="auto" w:fill="FFFFFF"/>
        <w:spacing w:after="0"/>
        <w:ind w:right="176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Вадим, гр.313- РА </w:t>
      </w:r>
    </w:p>
    <w:p w:rsidR="000B77D8" w:rsidRPr="000B77D8" w:rsidRDefault="000B77D8" w:rsidP="000B77D8">
      <w:pPr>
        <w:shd w:val="clear" w:color="auto" w:fill="FFFFFF"/>
        <w:spacing w:after="0"/>
        <w:ind w:right="377" w:hanging="9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>Руководитель: Князева О.В.</w:t>
      </w:r>
    </w:p>
    <w:p w:rsidR="000B77D8" w:rsidRPr="000B77D8" w:rsidRDefault="000B77D8" w:rsidP="000B77D8">
      <w:pPr>
        <w:shd w:val="clear" w:color="auto" w:fill="FFFFFF"/>
        <w:spacing w:after="0"/>
        <w:ind w:right="377" w:hanging="9"/>
        <w:rPr>
          <w:rFonts w:ascii="Times New Roman" w:hAnsi="Times New Roman" w:cs="Times New Roman"/>
          <w:sz w:val="28"/>
          <w:szCs w:val="28"/>
        </w:rPr>
      </w:pPr>
    </w:p>
    <w:p w:rsidR="000B77D8" w:rsidRPr="000B77D8" w:rsidRDefault="000B77D8" w:rsidP="000B7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7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7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7D8">
        <w:rPr>
          <w:rFonts w:ascii="Times New Roman" w:hAnsi="Times New Roman" w:cs="Times New Roman"/>
          <w:b/>
          <w:i/>
          <w:sz w:val="28"/>
          <w:szCs w:val="28"/>
        </w:rPr>
        <w:t>Методическое пособие по расчету технической нормы времени на фрезерную операцию с ЧПУ</w:t>
      </w:r>
    </w:p>
    <w:p w:rsidR="000B77D8" w:rsidRPr="000B77D8" w:rsidRDefault="000B77D8" w:rsidP="000B7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 xml:space="preserve"> Выполнил: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Кирилл, гр.330-ТМ</w:t>
      </w:r>
    </w:p>
    <w:p w:rsidR="000B77D8" w:rsidRDefault="000B77D8" w:rsidP="000B77D8">
      <w:pPr>
        <w:shd w:val="clear" w:color="auto" w:fill="FFFFFF"/>
        <w:spacing w:after="0"/>
        <w:ind w:right="377" w:hanging="9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sz w:val="28"/>
          <w:szCs w:val="28"/>
        </w:rPr>
        <w:t>Руководитель: Антонова О.А.</w:t>
      </w:r>
    </w:p>
    <w:p w:rsidR="00A52662" w:rsidRDefault="00A52662" w:rsidP="000B77D8">
      <w:pPr>
        <w:shd w:val="clear" w:color="auto" w:fill="FFFFFF"/>
        <w:spacing w:after="0"/>
        <w:ind w:right="377" w:hanging="9"/>
        <w:rPr>
          <w:rFonts w:ascii="Times New Roman" w:hAnsi="Times New Roman" w:cs="Times New Roman"/>
          <w:sz w:val="28"/>
          <w:szCs w:val="28"/>
        </w:rPr>
      </w:pPr>
    </w:p>
    <w:p w:rsidR="000B77D8" w:rsidRPr="000B77D8" w:rsidRDefault="000B77D8" w:rsidP="000B77D8">
      <w:pPr>
        <w:shd w:val="clear" w:color="auto" w:fill="FFFFFF"/>
        <w:spacing w:after="0"/>
        <w:ind w:right="377" w:hanging="9"/>
        <w:rPr>
          <w:rFonts w:ascii="Times New Roman" w:hAnsi="Times New Roman" w:cs="Times New Roman"/>
          <w:b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Победителями в номинациях стали:</w:t>
      </w:r>
    </w:p>
    <w:p w:rsidR="007E68BA" w:rsidRDefault="000B77D8" w:rsidP="000B77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8BA">
        <w:rPr>
          <w:rFonts w:ascii="Times New Roman" w:hAnsi="Times New Roman" w:cs="Times New Roman"/>
          <w:i/>
          <w:sz w:val="28"/>
          <w:szCs w:val="28"/>
        </w:rPr>
        <w:t>«</w:t>
      </w:r>
      <w:r w:rsidRPr="007E68BA">
        <w:rPr>
          <w:rFonts w:ascii="Times New Roman" w:hAnsi="Times New Roman" w:cs="Times New Roman"/>
          <w:b/>
          <w:i/>
          <w:sz w:val="28"/>
          <w:szCs w:val="28"/>
        </w:rPr>
        <w:t>Реферативные исследования</w:t>
      </w:r>
      <w:r w:rsidRPr="007E68BA">
        <w:rPr>
          <w:rFonts w:ascii="Times New Roman" w:hAnsi="Times New Roman" w:cs="Times New Roman"/>
          <w:i/>
          <w:sz w:val="28"/>
          <w:szCs w:val="28"/>
        </w:rPr>
        <w:t>»</w:t>
      </w:r>
    </w:p>
    <w:p w:rsidR="000B77D8" w:rsidRDefault="000B77D8" w:rsidP="00A526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77D8">
        <w:rPr>
          <w:rFonts w:ascii="Times New Roman" w:hAnsi="Times New Roman" w:cs="Times New Roman"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sz w:val="28"/>
          <w:szCs w:val="28"/>
        </w:rPr>
        <w:t>Рудакова Анастасия, гр.135-КЭП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E68BA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Бешкарева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B77D8" w:rsidRDefault="000B77D8" w:rsidP="00A52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77D8">
        <w:rPr>
          <w:rFonts w:ascii="Times New Roman" w:hAnsi="Times New Roman" w:cs="Times New Roman"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sz w:val="28"/>
          <w:szCs w:val="28"/>
        </w:rPr>
        <w:t xml:space="preserve">Михайлова Анастасия,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Фукалова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Александра, гр.135-КЭП, </w:t>
      </w:r>
      <w:proofErr w:type="spellStart"/>
      <w:r w:rsidRPr="007E68BA">
        <w:rPr>
          <w:rFonts w:ascii="Times New Roman" w:hAnsi="Times New Roman" w:cs="Times New Roman"/>
          <w:sz w:val="28"/>
          <w:szCs w:val="28"/>
        </w:rPr>
        <w:t>Сыроватских</w:t>
      </w:r>
      <w:proofErr w:type="spellEnd"/>
      <w:r w:rsidRPr="007E68BA">
        <w:rPr>
          <w:rFonts w:ascii="Times New Roman" w:hAnsi="Times New Roman" w:cs="Times New Roman"/>
          <w:sz w:val="28"/>
          <w:szCs w:val="28"/>
        </w:rPr>
        <w:t xml:space="preserve"> Павел, гр.412-РА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E68BA">
        <w:rPr>
          <w:rFonts w:ascii="Times New Roman" w:hAnsi="Times New Roman" w:cs="Times New Roman"/>
          <w:sz w:val="28"/>
          <w:szCs w:val="28"/>
        </w:rPr>
        <w:t>уководитель: Козлова В.Н.</w:t>
      </w:r>
    </w:p>
    <w:p w:rsidR="000B77D8" w:rsidRDefault="000B77D8" w:rsidP="00A52662">
      <w:pPr>
        <w:shd w:val="clear" w:color="auto" w:fill="FFFFFF"/>
        <w:spacing w:after="0"/>
        <w:ind w:right="102"/>
        <w:rPr>
          <w:rFonts w:ascii="Times New Roman" w:hAnsi="Times New Roman" w:cs="Times New Roman"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77D8">
        <w:rPr>
          <w:rFonts w:ascii="Times New Roman" w:hAnsi="Times New Roman" w:cs="Times New Roman"/>
          <w:sz w:val="28"/>
          <w:szCs w:val="28"/>
        </w:rPr>
        <w:t xml:space="preserve"> </w:t>
      </w:r>
      <w:r w:rsidRPr="007E68BA">
        <w:rPr>
          <w:rFonts w:ascii="Times New Roman" w:hAnsi="Times New Roman" w:cs="Times New Roman"/>
          <w:sz w:val="28"/>
          <w:szCs w:val="28"/>
        </w:rPr>
        <w:t>Винтер Владимир, гр.330-ТМ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E68BA">
        <w:rPr>
          <w:rFonts w:ascii="Times New Roman" w:hAnsi="Times New Roman" w:cs="Times New Roman"/>
          <w:sz w:val="28"/>
          <w:szCs w:val="28"/>
        </w:rPr>
        <w:t>уководитель: Чистякова Л.В.</w:t>
      </w:r>
    </w:p>
    <w:p w:rsidR="000B77D8" w:rsidRDefault="000B77D8" w:rsidP="00A52662">
      <w:pPr>
        <w:shd w:val="clear" w:color="auto" w:fill="FFFFFF"/>
        <w:spacing w:after="0"/>
        <w:ind w:right="102"/>
        <w:rPr>
          <w:rFonts w:ascii="Times New Roman" w:hAnsi="Times New Roman" w:cs="Times New Roman"/>
          <w:sz w:val="28"/>
          <w:szCs w:val="28"/>
        </w:rPr>
      </w:pPr>
    </w:p>
    <w:p w:rsidR="000B77D8" w:rsidRDefault="000B77D8" w:rsidP="00A52662">
      <w:pPr>
        <w:shd w:val="clear" w:color="auto" w:fill="FFFFFF"/>
        <w:spacing w:after="0"/>
        <w:ind w:right="176"/>
        <w:rPr>
          <w:rFonts w:ascii="Times New Roman" w:hAnsi="Times New Roman" w:cs="Times New Roman"/>
          <w:b/>
          <w:sz w:val="28"/>
          <w:szCs w:val="28"/>
        </w:rPr>
      </w:pPr>
      <w:r w:rsidRPr="000B77D8">
        <w:rPr>
          <w:rFonts w:ascii="Times New Roman" w:hAnsi="Times New Roman" w:cs="Times New Roman"/>
          <w:b/>
          <w:sz w:val="28"/>
          <w:szCs w:val="28"/>
        </w:rPr>
        <w:t>«Опытно-экспериментальные разработки и учебные пособия»</w:t>
      </w:r>
    </w:p>
    <w:p w:rsidR="000B77D8" w:rsidRDefault="000B77D8" w:rsidP="00A52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Кирилл, гр.330-ТМ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B77D8">
        <w:rPr>
          <w:rFonts w:ascii="Times New Roman" w:hAnsi="Times New Roman" w:cs="Times New Roman"/>
          <w:sz w:val="28"/>
          <w:szCs w:val="28"/>
        </w:rPr>
        <w:t>уководитель: Антонова О.А.</w:t>
      </w:r>
    </w:p>
    <w:p w:rsidR="00A52662" w:rsidRDefault="000B77D8" w:rsidP="00A52662">
      <w:pPr>
        <w:shd w:val="clear" w:color="auto" w:fill="FFFFFF"/>
        <w:spacing w:after="0"/>
        <w:ind w:left="12"/>
        <w:rPr>
          <w:rFonts w:ascii="Times New Roman" w:hAnsi="Times New Roman" w:cs="Times New Roman"/>
          <w:sz w:val="28"/>
          <w:szCs w:val="28"/>
        </w:rPr>
      </w:pPr>
      <w:r w:rsidRPr="00A52662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2662" w:rsidRPr="00A52662">
        <w:rPr>
          <w:rFonts w:ascii="Times New Roman" w:hAnsi="Times New Roman" w:cs="Times New Roman"/>
          <w:sz w:val="28"/>
          <w:szCs w:val="28"/>
        </w:rPr>
        <w:t xml:space="preserve"> </w:t>
      </w:r>
      <w:r w:rsidR="00A52662" w:rsidRPr="007E68BA">
        <w:rPr>
          <w:rFonts w:ascii="Times New Roman" w:hAnsi="Times New Roman" w:cs="Times New Roman"/>
          <w:sz w:val="28"/>
          <w:szCs w:val="28"/>
        </w:rPr>
        <w:t>Никитина Анастасия</w:t>
      </w:r>
      <w:r w:rsidR="00A52662">
        <w:rPr>
          <w:rFonts w:ascii="Times New Roman" w:hAnsi="Times New Roman" w:cs="Times New Roman"/>
          <w:sz w:val="28"/>
          <w:szCs w:val="28"/>
        </w:rPr>
        <w:t xml:space="preserve">, </w:t>
      </w:r>
      <w:r w:rsidR="00A52662" w:rsidRPr="007E68BA">
        <w:rPr>
          <w:rFonts w:ascii="Times New Roman" w:hAnsi="Times New Roman" w:cs="Times New Roman"/>
          <w:sz w:val="28"/>
          <w:szCs w:val="28"/>
        </w:rPr>
        <w:t>гр.232-КЭП</w:t>
      </w:r>
      <w:r w:rsidR="00A5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662" w:rsidRPr="007E68BA">
        <w:rPr>
          <w:rFonts w:ascii="Times New Roman" w:hAnsi="Times New Roman" w:cs="Times New Roman"/>
          <w:sz w:val="28"/>
          <w:szCs w:val="28"/>
        </w:rPr>
        <w:t>Остроглядова</w:t>
      </w:r>
      <w:proofErr w:type="spellEnd"/>
      <w:r w:rsidR="00A52662" w:rsidRPr="007E68BA">
        <w:rPr>
          <w:rFonts w:ascii="Times New Roman" w:hAnsi="Times New Roman" w:cs="Times New Roman"/>
          <w:sz w:val="28"/>
          <w:szCs w:val="28"/>
        </w:rPr>
        <w:t xml:space="preserve"> Екатерина, гр.135-КЭП</w:t>
      </w:r>
      <w:r w:rsidR="00A52662">
        <w:rPr>
          <w:rFonts w:ascii="Times New Roman" w:hAnsi="Times New Roman" w:cs="Times New Roman"/>
          <w:sz w:val="28"/>
          <w:szCs w:val="28"/>
        </w:rPr>
        <w:t>, р</w:t>
      </w:r>
      <w:r w:rsidR="00A52662" w:rsidRPr="007E68BA">
        <w:rPr>
          <w:rFonts w:ascii="Times New Roman" w:hAnsi="Times New Roman" w:cs="Times New Roman"/>
          <w:sz w:val="28"/>
          <w:szCs w:val="28"/>
        </w:rPr>
        <w:t>уководитель: Козлова В.Н.</w:t>
      </w:r>
    </w:p>
    <w:p w:rsidR="00A52662" w:rsidRPr="000B77D8" w:rsidRDefault="00A52662" w:rsidP="00A52662">
      <w:pPr>
        <w:shd w:val="clear" w:color="auto" w:fill="FFFFFF"/>
        <w:spacing w:after="0"/>
        <w:ind w:right="176"/>
        <w:rPr>
          <w:rFonts w:ascii="Times New Roman" w:hAnsi="Times New Roman" w:cs="Times New Roman"/>
          <w:sz w:val="28"/>
          <w:szCs w:val="28"/>
        </w:rPr>
      </w:pPr>
      <w:r w:rsidRPr="00A5266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Pr="000B77D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0B77D8">
        <w:rPr>
          <w:rFonts w:ascii="Times New Roman" w:hAnsi="Times New Roman" w:cs="Times New Roman"/>
          <w:sz w:val="28"/>
          <w:szCs w:val="28"/>
        </w:rPr>
        <w:t xml:space="preserve"> Вадим, гр.313-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77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ру</w:t>
      </w:r>
      <w:r w:rsidRPr="000B77D8">
        <w:rPr>
          <w:rFonts w:ascii="Times New Roman" w:hAnsi="Times New Roman" w:cs="Times New Roman"/>
          <w:sz w:val="28"/>
          <w:szCs w:val="28"/>
        </w:rPr>
        <w:t>ководитель: Князева О.В.</w:t>
      </w:r>
    </w:p>
    <w:sectPr w:rsidR="00A52662" w:rsidRPr="000B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A08"/>
    <w:multiLevelType w:val="multilevel"/>
    <w:tmpl w:val="636A6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B77"/>
    <w:rsid w:val="000B77D8"/>
    <w:rsid w:val="00320B77"/>
    <w:rsid w:val="006678EC"/>
    <w:rsid w:val="007E68BA"/>
    <w:rsid w:val="00A52662"/>
    <w:rsid w:val="00E2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2014-04-28T01:25:00Z</dcterms:created>
  <dcterms:modified xsi:type="dcterms:W3CDTF">2014-04-28T01:52:00Z</dcterms:modified>
</cp:coreProperties>
</file>